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F49B" w14:textId="77777777" w:rsidR="0048630E" w:rsidRPr="0048630E" w:rsidRDefault="0048630E" w:rsidP="0048630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48630E">
        <w:rPr>
          <w:rFonts w:ascii="Times New Roman" w:hAnsi="Times New Roman" w:cs="Times New Roman"/>
          <w:b/>
          <w:sz w:val="28"/>
          <w:szCs w:val="28"/>
          <w:lang w:val="kk-KZ"/>
        </w:rPr>
        <w:t>1. Бос лауазымның толық атауы:</w:t>
      </w:r>
    </w:p>
    <w:p w14:paraId="5FF6D2BF" w14:textId="77777777" w:rsidR="0048630E" w:rsidRDefault="0048630E" w:rsidP="004863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8630E">
        <w:rPr>
          <w:rFonts w:ascii="Times New Roman" w:hAnsi="Times New Roman" w:cs="Times New Roman"/>
          <w:sz w:val="28"/>
          <w:szCs w:val="28"/>
          <w:lang w:val="kk-KZ"/>
        </w:rPr>
        <w:t>ынақ және диагностика қызметінің жөндеу және сынау жөніндегі инженер</w:t>
      </w:r>
      <w:r>
        <w:rPr>
          <w:rFonts w:ascii="Times New Roman" w:hAnsi="Times New Roman" w:cs="Times New Roman"/>
          <w:sz w:val="28"/>
          <w:szCs w:val="28"/>
          <w:lang w:val="kk-KZ"/>
        </w:rPr>
        <w:t>-лаборант</w:t>
      </w:r>
    </w:p>
    <w:p w14:paraId="1AFFCD92" w14:textId="77777777" w:rsidR="007E059F" w:rsidRPr="007E059F" w:rsidRDefault="007E059F" w:rsidP="007E059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b/>
          <w:sz w:val="28"/>
          <w:szCs w:val="28"/>
          <w:lang w:val="kk-KZ"/>
        </w:rPr>
        <w:t>2. Қызметкердің міндеттері (қызметтік міндеттерінен):</w:t>
      </w:r>
    </w:p>
    <w:p w14:paraId="627E07E5" w14:textId="77777777" w:rsidR="007E059F" w:rsidRPr="007E059F" w:rsidRDefault="007E059F" w:rsidP="00CE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- трансформатор майын қабылдау мен сақтауды бақылауды жүзеге асырады;</w:t>
      </w:r>
    </w:p>
    <w:p w14:paraId="1801BC54" w14:textId="77777777" w:rsidR="007E059F" w:rsidRPr="007E059F" w:rsidRDefault="007E059F" w:rsidP="00CE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- айлық, жылдық, трансформаторлық май сынамаларын алу кестелерін жасайды, олардың орындалуын бақылайды;</w:t>
      </w:r>
    </w:p>
    <w:p w14:paraId="15A297B8" w14:textId="77777777" w:rsidR="007E059F" w:rsidRPr="007E059F" w:rsidRDefault="007E059F" w:rsidP="00CE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- трансформатор майына физикалық-химиялық талдау жасайды;</w:t>
      </w:r>
    </w:p>
    <w:p w14:paraId="19A31FF9" w14:textId="77777777" w:rsidR="007E059F" w:rsidRPr="007E059F" w:rsidRDefault="007E059F" w:rsidP="00CE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- трансформатор майындағы еріген газдарға хроматографиялық талдау жасайды;</w:t>
      </w:r>
    </w:p>
    <w:p w14:paraId="220E5ACA" w14:textId="77777777" w:rsidR="007E059F" w:rsidRPr="007E059F" w:rsidRDefault="007E059F" w:rsidP="00CE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- жүргізілген талдаулардың нәтижелері бойынша қорытынды шығарады;</w:t>
      </w:r>
    </w:p>
    <w:p w14:paraId="1BBDCE3A" w14:textId="77777777" w:rsidR="007E059F" w:rsidRPr="007E059F" w:rsidRDefault="007E059F" w:rsidP="00CE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- силикагельдің кебуін және регенерациясын бақылайды;</w:t>
      </w:r>
    </w:p>
    <w:p w14:paraId="5B9D4E8D" w14:textId="77777777" w:rsidR="007E059F" w:rsidRPr="007E059F" w:rsidRDefault="007E059F" w:rsidP="00CE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- тазартылған суды өндіру;</w:t>
      </w:r>
    </w:p>
    <w:p w14:paraId="3CDB5C00" w14:textId="77777777" w:rsidR="007E059F" w:rsidRPr="007E059F" w:rsidRDefault="007E059F" w:rsidP="00CE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- индикаторлық силикагельдің дайындалуын бақылайды;</w:t>
      </w:r>
    </w:p>
    <w:p w14:paraId="4665519A" w14:textId="77777777" w:rsidR="007E059F" w:rsidRPr="007E059F" w:rsidRDefault="007E059F" w:rsidP="00CE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- талдау үшін трансформатор майының сынамаларын алу кестелерінің сақталуын бақылайды;</w:t>
      </w:r>
    </w:p>
    <w:p w14:paraId="37F86679" w14:textId="77777777" w:rsidR="007E059F" w:rsidRPr="007E059F" w:rsidRDefault="007E059F" w:rsidP="00CE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- техникалық білім деңгейін арттырады, ғылыми-техникалық ақпаратпен танысады;</w:t>
      </w:r>
    </w:p>
    <w:p w14:paraId="4F800E84" w14:textId="77777777" w:rsidR="007E059F" w:rsidRPr="007E059F" w:rsidRDefault="007E059F" w:rsidP="00CE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- аспаптарға, қондырғыларға және реагенттерге қажеттілікті анықтайды, жыл сайынғы өтінімді ресімдейді;</w:t>
      </w:r>
    </w:p>
    <w:p w14:paraId="7EB9C0A1" w14:textId="77777777" w:rsidR="007E059F" w:rsidRPr="007E059F" w:rsidRDefault="007E059F" w:rsidP="00CE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- құрылғылардың жақсы жағдайын, олардың сақталуын және тексеру мерзімдерінің сақталуын бақылайды;</w:t>
      </w:r>
    </w:p>
    <w:p w14:paraId="371FE929" w14:textId="77777777" w:rsidR="007E059F" w:rsidRDefault="007E059F" w:rsidP="00CE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- қоймада химиялық реагенттердің дұрыс сақталуын қадағалайды.</w:t>
      </w:r>
    </w:p>
    <w:p w14:paraId="5E40895B" w14:textId="77777777" w:rsidR="00CE365D" w:rsidRPr="007E059F" w:rsidRDefault="00CE365D" w:rsidP="00CE3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CE2627D" w14:textId="77777777" w:rsidR="007E059F" w:rsidRPr="007E059F" w:rsidRDefault="007E059F" w:rsidP="007E059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b/>
          <w:sz w:val="28"/>
          <w:szCs w:val="28"/>
          <w:lang w:val="kk-KZ"/>
        </w:rPr>
        <w:t>3. Өтініш берушіге қойылатын талаптар:</w:t>
      </w:r>
    </w:p>
    <w:p w14:paraId="43E94DF8" w14:textId="77777777" w:rsidR="00B30780" w:rsidRDefault="007E059F" w:rsidP="007E059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7E059F">
        <w:rPr>
          <w:rFonts w:ascii="Times New Roman" w:hAnsi="Times New Roman" w:cs="Times New Roman"/>
          <w:sz w:val="28"/>
          <w:szCs w:val="28"/>
          <w:lang w:val="kk-KZ"/>
        </w:rPr>
        <w:t>оғары (немесе жоғары оқу орнынан кейінгі) білім, техникалық және кәсіптік, орта білімнен кейінгі (орта арнаулы, орта кәсіптік білім, физикалық-химиялық, хроматографиялық талдау саласындағы жұмыс өтілі 2 жылдан ке</w:t>
      </w:r>
      <w:r w:rsidR="00B30780">
        <w:rPr>
          <w:rFonts w:ascii="Times New Roman" w:hAnsi="Times New Roman" w:cs="Times New Roman"/>
          <w:sz w:val="28"/>
          <w:szCs w:val="28"/>
          <w:lang w:val="kk-KZ"/>
        </w:rPr>
        <w:t>м емес.</w:t>
      </w:r>
    </w:p>
    <w:p w14:paraId="686106F9" w14:textId="77777777" w:rsidR="007E059F" w:rsidRPr="007E059F" w:rsidRDefault="007E059F" w:rsidP="007E059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b/>
          <w:sz w:val="28"/>
          <w:szCs w:val="28"/>
          <w:lang w:val="kk-KZ"/>
        </w:rPr>
        <w:t>4. Жалақы (тарифтік мөлшерлеме):</w:t>
      </w:r>
    </w:p>
    <w:p w14:paraId="6D555D2A" w14:textId="77777777" w:rsidR="007E059F" w:rsidRPr="007E059F" w:rsidRDefault="007E059F" w:rsidP="007E059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60 0</w:t>
      </w:r>
      <w:r w:rsidRPr="007E059F">
        <w:rPr>
          <w:rFonts w:ascii="Times New Roman" w:hAnsi="Times New Roman" w:cs="Times New Roman"/>
          <w:sz w:val="28"/>
          <w:szCs w:val="28"/>
          <w:lang w:val="kk-KZ"/>
        </w:rPr>
        <w:t>00-2</w:t>
      </w:r>
      <w:r>
        <w:rPr>
          <w:rFonts w:ascii="Times New Roman" w:hAnsi="Times New Roman" w:cs="Times New Roman"/>
          <w:sz w:val="28"/>
          <w:szCs w:val="28"/>
          <w:lang w:val="kk-KZ"/>
        </w:rPr>
        <w:t>85 400</w:t>
      </w:r>
      <w:r w:rsidRPr="007E059F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</w:p>
    <w:p w14:paraId="7EE404DF" w14:textId="77777777" w:rsidR="007E059F" w:rsidRPr="007E059F" w:rsidRDefault="007E059F" w:rsidP="007E059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b/>
          <w:sz w:val="28"/>
          <w:szCs w:val="28"/>
          <w:lang w:val="kk-KZ"/>
        </w:rPr>
        <w:t>5. Еңбек шарттары:</w:t>
      </w:r>
    </w:p>
    <w:p w14:paraId="0C9BDF84" w14:textId="77777777" w:rsidR="007E059F" w:rsidRPr="007E059F" w:rsidRDefault="007E059F" w:rsidP="007E059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sz w:val="28"/>
          <w:szCs w:val="28"/>
          <w:lang w:val="kk-KZ"/>
        </w:rPr>
        <w:t>Күніне 8 сағат, аптасына 5 күн, сенбі және жексенбі демалыс.</w:t>
      </w:r>
    </w:p>
    <w:p w14:paraId="52DA9236" w14:textId="77777777" w:rsidR="007E059F" w:rsidRPr="007E059F" w:rsidRDefault="007E059F" w:rsidP="007E059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b/>
          <w:sz w:val="28"/>
          <w:szCs w:val="28"/>
          <w:lang w:val="kk-KZ"/>
        </w:rPr>
        <w:t>6. Жұмыс тәжірибесі</w:t>
      </w:r>
      <w:r w:rsidRPr="007E059F">
        <w:rPr>
          <w:rFonts w:ascii="Times New Roman" w:hAnsi="Times New Roman" w:cs="Times New Roman"/>
          <w:sz w:val="28"/>
          <w:szCs w:val="28"/>
          <w:lang w:val="kk-KZ"/>
        </w:rPr>
        <w:t xml:space="preserve"> (астын сызу: тәжірибесі жоқ, </w:t>
      </w:r>
      <w:r w:rsidRPr="007E059F">
        <w:rPr>
          <w:rFonts w:ascii="Times New Roman" w:hAnsi="Times New Roman" w:cs="Times New Roman"/>
          <w:sz w:val="28"/>
          <w:szCs w:val="28"/>
          <w:u w:val="single"/>
          <w:lang w:val="kk-KZ"/>
        </w:rPr>
        <w:t>1 жылдан 3 жылға дейін</w:t>
      </w:r>
      <w:r w:rsidRPr="007E059F">
        <w:rPr>
          <w:rFonts w:ascii="Times New Roman" w:hAnsi="Times New Roman" w:cs="Times New Roman"/>
          <w:sz w:val="28"/>
          <w:szCs w:val="28"/>
          <w:lang w:val="kk-KZ"/>
        </w:rPr>
        <w:t>, 3 жылдан 6 жылға дейін, 6 жылдан жоғары).</w:t>
      </w:r>
    </w:p>
    <w:p w14:paraId="2627F17E" w14:textId="77777777" w:rsidR="007E059F" w:rsidRPr="007E059F" w:rsidRDefault="007E059F" w:rsidP="007E059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b/>
          <w:sz w:val="28"/>
          <w:szCs w:val="28"/>
          <w:lang w:val="kk-KZ"/>
        </w:rPr>
        <w:t>7. Жұмыс кестесі (астын сызу: күндізгі жұмыс күні, ауысым кестесі, икемді</w:t>
      </w:r>
      <w:r w:rsidRPr="007E059F">
        <w:rPr>
          <w:rFonts w:ascii="Times New Roman" w:hAnsi="Times New Roman" w:cs="Times New Roman"/>
          <w:sz w:val="28"/>
          <w:szCs w:val="28"/>
          <w:lang w:val="kk-KZ"/>
        </w:rPr>
        <w:t xml:space="preserve"> кесте).</w:t>
      </w:r>
    </w:p>
    <w:p w14:paraId="65683A60" w14:textId="77777777" w:rsidR="007E059F" w:rsidRPr="007E059F" w:rsidRDefault="007E059F" w:rsidP="007E059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59F">
        <w:rPr>
          <w:rFonts w:ascii="Times New Roman" w:hAnsi="Times New Roman" w:cs="Times New Roman"/>
          <w:b/>
          <w:sz w:val="28"/>
          <w:szCs w:val="28"/>
          <w:lang w:val="kk-KZ"/>
        </w:rPr>
        <w:t>8. Бос жұмыс орындарының саны</w:t>
      </w:r>
      <w:r w:rsidRPr="007E059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E059F">
        <w:rPr>
          <w:rFonts w:ascii="Times New Roman" w:hAnsi="Times New Roman" w:cs="Times New Roman"/>
          <w:sz w:val="28"/>
          <w:szCs w:val="28"/>
          <w:lang w:val="kk-KZ"/>
        </w:rPr>
        <w:t xml:space="preserve"> бірлік.</w:t>
      </w:r>
    </w:p>
    <w:sectPr w:rsidR="007E059F" w:rsidRPr="007E059F" w:rsidSect="00CE36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7E3"/>
    <w:multiLevelType w:val="hybridMultilevel"/>
    <w:tmpl w:val="025035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3A"/>
    <w:rsid w:val="00001FD4"/>
    <w:rsid w:val="00225B73"/>
    <w:rsid w:val="003660F2"/>
    <w:rsid w:val="0048630E"/>
    <w:rsid w:val="004B4622"/>
    <w:rsid w:val="004B5AD7"/>
    <w:rsid w:val="00516E7B"/>
    <w:rsid w:val="00680689"/>
    <w:rsid w:val="00685F8A"/>
    <w:rsid w:val="00742735"/>
    <w:rsid w:val="007534BC"/>
    <w:rsid w:val="0079554F"/>
    <w:rsid w:val="007E059F"/>
    <w:rsid w:val="009C7038"/>
    <w:rsid w:val="00B30780"/>
    <w:rsid w:val="00C626AD"/>
    <w:rsid w:val="00CD2730"/>
    <w:rsid w:val="00CE365D"/>
    <w:rsid w:val="00CE48C4"/>
    <w:rsid w:val="00D047CA"/>
    <w:rsid w:val="00D17E85"/>
    <w:rsid w:val="00D609C1"/>
    <w:rsid w:val="00DF4FA6"/>
    <w:rsid w:val="00E15183"/>
    <w:rsid w:val="00E948E3"/>
    <w:rsid w:val="00EB48D0"/>
    <w:rsid w:val="00F6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E1EB"/>
  <w15:docId w15:val="{06D32EEA-74A5-45D2-BCB9-8FD112C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Баймаганбетова Салтанат</dc:creator>
  <cp:keywords/>
  <dc:description/>
  <cp:lastModifiedBy>Аширбекова А.М.</cp:lastModifiedBy>
  <cp:revision>8</cp:revision>
  <cp:lastPrinted>2013-10-03T11:36:00Z</cp:lastPrinted>
  <dcterms:created xsi:type="dcterms:W3CDTF">2024-04-01T11:08:00Z</dcterms:created>
  <dcterms:modified xsi:type="dcterms:W3CDTF">2024-04-01T11:11:00Z</dcterms:modified>
</cp:coreProperties>
</file>